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C5" w:rsidRPr="008D43C5" w:rsidRDefault="008D43C5" w:rsidP="008D43C5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8D43C5">
        <w:rPr>
          <w:rFonts w:ascii="Arial" w:hAnsi="Arial" w:cs="Arial"/>
          <w:b/>
          <w:sz w:val="20"/>
          <w:szCs w:val="20"/>
        </w:rPr>
        <w:t>Voorbeeldbrief onjuiste of onterechte incassokosten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177C3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8D43C5" w:rsidRPr="008D43C5">
        <w:rPr>
          <w:rFonts w:ascii="Arial" w:hAnsi="Arial" w:cs="Arial"/>
          <w:sz w:val="20"/>
          <w:szCs w:val="20"/>
        </w:rPr>
        <w:t>. De tekst is een voorbeeld. U kunt er zelf</w:t>
      </w:r>
      <w:r w:rsidR="008D43C5">
        <w:rPr>
          <w:rFonts w:ascii="Arial" w:hAnsi="Arial" w:cs="Arial"/>
          <w:sz w:val="20"/>
          <w:szCs w:val="20"/>
        </w:rPr>
        <w:t xml:space="preserve"> een brief van maken die geschikt is voor</w:t>
      </w:r>
      <w:r w:rsidR="008D43C5" w:rsidRPr="008D43C5">
        <w:rPr>
          <w:rFonts w:ascii="Arial" w:hAnsi="Arial" w:cs="Arial"/>
          <w:sz w:val="20"/>
          <w:szCs w:val="20"/>
        </w:rPr>
        <w:t xml:space="preserve"> uw situatie. U bent zelf verantwoordelijk voor uw brief.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Verstuur de brief aangetekend én</w:t>
      </w:r>
      <w:r>
        <w:rPr>
          <w:rFonts w:ascii="Arial" w:hAnsi="Arial" w:cs="Arial"/>
          <w:sz w:val="20"/>
          <w:szCs w:val="20"/>
        </w:rPr>
        <w:t xml:space="preserve"> per gewone post. Bewaar </w:t>
      </w:r>
      <w:r w:rsidRPr="008D43C5">
        <w:rPr>
          <w:rFonts w:ascii="Arial" w:hAnsi="Arial" w:cs="Arial"/>
          <w:sz w:val="20"/>
          <w:szCs w:val="20"/>
        </w:rPr>
        <w:t xml:space="preserve">een kopie voor uzelf. </w:t>
      </w:r>
    </w:p>
    <w:p w:rsidR="008D43C5" w:rsidRPr="008D43C5" w:rsidRDefault="008D43C5" w:rsidP="008D43C5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8D43C5">
        <w:rPr>
          <w:rFonts w:ascii="Arial" w:hAnsi="Arial" w:cs="Arial"/>
          <w:b/>
          <w:sz w:val="20"/>
          <w:szCs w:val="20"/>
        </w:rPr>
        <w:t xml:space="preserve">AANTEKENEN EN PER GEWONE POST 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&lt;uw naam&gt;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&lt;adres&gt;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&lt;postcode en woonplaats&gt;</w:t>
      </w:r>
    </w:p>
    <w:p w:rsidR="008D43C5" w:rsidRPr="008D43C5" w:rsidRDefault="00A95B35" w:rsidP="008D43C5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&lt;e-mail</w:t>
      </w:r>
      <w:r w:rsidR="008D43C5" w:rsidRPr="008D43C5">
        <w:rPr>
          <w:rFonts w:ascii="Arial" w:hAnsi="Arial" w:cs="Arial"/>
          <w:sz w:val="20"/>
          <w:szCs w:val="20"/>
        </w:rPr>
        <w:t xml:space="preserve">&gt; 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8D43C5">
        <w:rPr>
          <w:rFonts w:ascii="Arial" w:hAnsi="Arial" w:cs="Arial"/>
          <w:b/>
          <w:sz w:val="20"/>
          <w:szCs w:val="20"/>
        </w:rPr>
        <w:t xml:space="preserve">Aan: 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&lt;naam incassobureau&gt;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&lt;afdeling&gt;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&lt;adres&gt;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&lt;postcode en woonplaats&gt;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&lt;woonplaats, datum&gt;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8D43C5">
        <w:rPr>
          <w:rFonts w:ascii="Arial" w:hAnsi="Arial" w:cs="Arial"/>
          <w:b/>
          <w:sz w:val="20"/>
          <w:szCs w:val="20"/>
        </w:rPr>
        <w:t xml:space="preserve">Onderwerp: </w:t>
      </w:r>
      <w:r w:rsidRPr="008D43C5">
        <w:rPr>
          <w:rFonts w:ascii="Arial" w:hAnsi="Arial" w:cs="Arial"/>
          <w:b/>
          <w:sz w:val="20"/>
          <w:szCs w:val="20"/>
        </w:rPr>
        <w:tab/>
        <w:t>&lt;onjuiste/onterechte&gt; incassokosten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 xml:space="preserve">Kenmerk: </w:t>
      </w:r>
      <w:r w:rsidRPr="008D43C5">
        <w:rPr>
          <w:rFonts w:ascii="Arial" w:hAnsi="Arial" w:cs="Arial"/>
          <w:sz w:val="20"/>
          <w:szCs w:val="20"/>
        </w:rPr>
        <w:tab/>
        <w:t>&lt;dossiernummer of kenmerk&gt;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Geachte heer, mevrouw,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Op &lt;datum&gt; kreeg ik van u een aanmaning voor betaling van € &lt;bedrag&gt; voor &lt;naam product of dienst&gt;. U brengt ook incassokosten in rekening van € &lt;bedrag&gt;.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Voordat u incassokosten in rekening mag brengen, moet u eerst een aanmaningsbrief sturen. In de wet staat dat u in deze brief een termijn moet geven om de vordering te betalen. Deze termijn is in ieder geval 14 dagen en start na ontvangst van de brief. Ook moet u juiste informatie geven over de hoogte van de incassokosten. Volgens de wet mag u maximaal de volgende kosten berekenen:</w:t>
      </w:r>
    </w:p>
    <w:p w:rsidR="008D43C5" w:rsidRPr="008D43C5" w:rsidRDefault="008D43C5" w:rsidP="008D43C5">
      <w:pPr>
        <w:pStyle w:val="Lijstalinea"/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15% over de eerste € 2.500, maar minimaal € 40</w:t>
      </w:r>
    </w:p>
    <w:p w:rsidR="008D43C5" w:rsidRPr="008D43C5" w:rsidRDefault="008D43C5" w:rsidP="008D43C5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10% over de volgende € 2.500</w:t>
      </w:r>
    </w:p>
    <w:p w:rsidR="008D43C5" w:rsidRPr="008D43C5" w:rsidRDefault="008D43C5" w:rsidP="008D43C5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5% over de volgende € 5.000</w:t>
      </w:r>
    </w:p>
    <w:p w:rsidR="008D43C5" w:rsidRPr="008D43C5" w:rsidRDefault="008D43C5" w:rsidP="008D43C5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1% over de volgende € 190.000</w:t>
      </w:r>
    </w:p>
    <w:p w:rsidR="008D43C5" w:rsidRPr="008D43C5" w:rsidRDefault="008D43C5" w:rsidP="008D43C5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0,5% over het bedrag daarboven, maximaal € 6.775 in totaal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Ik ben het niet eens met de incassokosten die u in uw brief van &lt;datum&gt; van mij vraagt. De reden hiervoor is: &lt;kies de reden&gt;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U heeft mij voorafgaand aan uw aanmaning van &lt;datum&gt; helemaal geen aanmaningsbrief gestuurd. Daarom mag u geen incassokosten in rekening brengen.</w:t>
      </w:r>
    </w:p>
    <w:p w:rsidR="008D43C5" w:rsidRPr="008D43C5" w:rsidRDefault="008D43C5" w:rsidP="008D43C5">
      <w:pPr>
        <w:pStyle w:val="Lijstalinea"/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U heeft mij wel een aanmaningsbrief gestuurd, maar deze voldoet niet aan de eisen die de wet stelt. In de brief die u mij stuurde, &lt;staat geen juiste betalingstermijn/staat geen (juiste) informatie over de incassokosten&gt;. Daarom mag u geen incassokosten in rekening brengen.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br w:type="page"/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lastRenderedPageBreak/>
        <w:t>De incassokosten die u berekent, betaal ik om bovenstaande reden niet. Ik zal het verschuldigde bedrag van € &lt;bedrag&gt; wel direct betalen.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Ik wil u vragen om het dossier te sluiten en mij hiervan een bevestiging te sturen. Ik wacht uw spoedige reactie af.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Met vriendelijke groet,</w:t>
      </w: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</w:p>
    <w:p w:rsidR="008D43C5" w:rsidRPr="008D43C5" w:rsidRDefault="008D43C5" w:rsidP="008D43C5">
      <w:pPr>
        <w:spacing w:line="240" w:lineRule="exact"/>
        <w:rPr>
          <w:rFonts w:ascii="Arial" w:hAnsi="Arial" w:cs="Arial"/>
          <w:sz w:val="20"/>
          <w:szCs w:val="20"/>
        </w:rPr>
      </w:pPr>
      <w:r w:rsidRPr="008D43C5">
        <w:rPr>
          <w:rFonts w:ascii="Arial" w:hAnsi="Arial" w:cs="Arial"/>
          <w:sz w:val="20"/>
          <w:szCs w:val="20"/>
        </w:rPr>
        <w:t>&lt;naam en handtekening&gt;</w:t>
      </w:r>
    </w:p>
    <w:p w:rsidR="008D43C5" w:rsidRPr="008D43C5" w:rsidRDefault="008D43C5" w:rsidP="008D43C5">
      <w:pPr>
        <w:rPr>
          <w:rFonts w:ascii="Arial" w:hAnsi="Arial" w:cs="Arial"/>
          <w:sz w:val="20"/>
          <w:szCs w:val="20"/>
        </w:rPr>
      </w:pPr>
    </w:p>
    <w:p w:rsidR="00346E87" w:rsidRPr="008D43C5" w:rsidRDefault="00346E87" w:rsidP="00791BF6">
      <w:pPr>
        <w:rPr>
          <w:rFonts w:ascii="Arial" w:hAnsi="Arial" w:cs="Arial"/>
          <w:sz w:val="20"/>
          <w:szCs w:val="20"/>
        </w:rPr>
      </w:pPr>
    </w:p>
    <w:sectPr w:rsidR="00346E87" w:rsidRPr="008D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6AAF"/>
    <w:multiLevelType w:val="hybridMultilevel"/>
    <w:tmpl w:val="057CA0A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545FE7"/>
    <w:multiLevelType w:val="hybridMultilevel"/>
    <w:tmpl w:val="6BA4E55A"/>
    <w:lvl w:ilvl="0" w:tplc="BF628F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C5"/>
    <w:rsid w:val="00177C35"/>
    <w:rsid w:val="00346E87"/>
    <w:rsid w:val="003E1C7C"/>
    <w:rsid w:val="00791BF6"/>
    <w:rsid w:val="00856804"/>
    <w:rsid w:val="008D43C5"/>
    <w:rsid w:val="00A95B35"/>
    <w:rsid w:val="00D3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8FB3-32A0-41B6-ACEC-78049596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43C5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43C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43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43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43C5"/>
    <w:rPr>
      <w:rFonts w:ascii="Verdana" w:eastAsia="Times New Roman" w:hAnsi="Verdana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43C5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3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AAE7-18D1-1A41-8AB0-4B5730FD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onjuiste of onterechte incassokosten</dc:title>
  <dc:subject/>
  <dc:creator>Het Juridisch Loket</dc:creator>
  <cp:keywords/>
  <dc:description>webversie 3-6-2019</dc:description>
  <cp:lastModifiedBy>DTC Media</cp:lastModifiedBy>
  <cp:revision>3</cp:revision>
  <dcterms:created xsi:type="dcterms:W3CDTF">2019-06-03T12:04:00Z</dcterms:created>
  <dcterms:modified xsi:type="dcterms:W3CDTF">2019-06-11T12:36:00Z</dcterms:modified>
</cp:coreProperties>
</file>